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8BFC2" w14:textId="288DE00F" w:rsidR="00972C0D" w:rsidRDefault="00972C0D" w:rsidP="0024522A">
      <w:pPr>
        <w:pStyle w:val="Default"/>
        <w:jc w:val="center"/>
        <w:rPr>
          <w:b/>
          <w:sz w:val="40"/>
        </w:rPr>
      </w:pPr>
      <w:r>
        <w:rPr>
          <w:b/>
          <w:noProof/>
          <w:sz w:val="36"/>
          <w:lang w:eastAsia="en-GB"/>
        </w:rPr>
        <w:drawing>
          <wp:anchor distT="0" distB="0" distL="114300" distR="114300" simplePos="0" relativeHeight="251659264" behindDoc="1" locked="0" layoutInCell="1" allowOverlap="1" wp14:anchorId="75C3A415" wp14:editId="686FDDE8">
            <wp:simplePos x="0" y="0"/>
            <wp:positionH relativeFrom="margin">
              <wp:posOffset>2232660</wp:posOffset>
            </wp:positionH>
            <wp:positionV relativeFrom="paragraph">
              <wp:posOffset>-182245</wp:posOffset>
            </wp:positionV>
            <wp:extent cx="864000" cy="745200"/>
            <wp:effectExtent l="0" t="0" r="0" b="0"/>
            <wp:wrapNone/>
            <wp:docPr id="3" name="Picture 3" descr="A picture containing gam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GLOB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4000" cy="745200"/>
                    </a:xfrm>
                    <a:prstGeom prst="rect">
                      <a:avLst/>
                    </a:prstGeom>
                  </pic:spPr>
                </pic:pic>
              </a:graphicData>
            </a:graphic>
            <wp14:sizeRelH relativeFrom="margin">
              <wp14:pctWidth>0</wp14:pctWidth>
            </wp14:sizeRelH>
            <wp14:sizeRelV relativeFrom="margin">
              <wp14:pctHeight>0</wp14:pctHeight>
            </wp14:sizeRelV>
          </wp:anchor>
        </w:drawing>
      </w:r>
    </w:p>
    <w:p w14:paraId="5F268A8F" w14:textId="77777777" w:rsidR="00972C0D" w:rsidRDefault="00972C0D" w:rsidP="0024522A">
      <w:pPr>
        <w:pStyle w:val="Default"/>
        <w:jc w:val="center"/>
        <w:rPr>
          <w:b/>
          <w:sz w:val="40"/>
        </w:rPr>
      </w:pPr>
    </w:p>
    <w:p w14:paraId="18913CFC" w14:textId="65D95F36" w:rsidR="00336A87" w:rsidRPr="00B27C06" w:rsidRDefault="00336A87" w:rsidP="0024522A">
      <w:pPr>
        <w:pStyle w:val="Default"/>
        <w:jc w:val="center"/>
        <w:rPr>
          <w:b/>
          <w:sz w:val="40"/>
        </w:rPr>
      </w:pPr>
      <w:r w:rsidRPr="00B27C06">
        <w:rPr>
          <w:b/>
          <w:sz w:val="40"/>
        </w:rPr>
        <w:t>Patch User Registration</w:t>
      </w:r>
    </w:p>
    <w:p w14:paraId="18913CFE" w14:textId="77777777" w:rsidR="00336A87" w:rsidRDefault="00336A87" w:rsidP="00336A87">
      <w:pPr>
        <w:pStyle w:val="Default"/>
      </w:pPr>
    </w:p>
    <w:tbl>
      <w:tblPr>
        <w:tblStyle w:val="TableGrid"/>
        <w:tblW w:w="0" w:type="auto"/>
        <w:tblLook w:val="04A0" w:firstRow="1" w:lastRow="0" w:firstColumn="1" w:lastColumn="0" w:noHBand="0" w:noVBand="1"/>
      </w:tblPr>
      <w:tblGrid>
        <w:gridCol w:w="3823"/>
        <w:gridCol w:w="5193"/>
      </w:tblGrid>
      <w:tr w:rsidR="00336A87" w:rsidRPr="00336A87" w14:paraId="18913D01" w14:textId="77777777" w:rsidTr="006678EB">
        <w:tc>
          <w:tcPr>
            <w:tcW w:w="3823" w:type="dxa"/>
          </w:tcPr>
          <w:p w14:paraId="18913CFF" w14:textId="77777777" w:rsidR="00336A87" w:rsidRPr="00336A87" w:rsidRDefault="00336A87" w:rsidP="00C4099A">
            <w:pPr>
              <w:pStyle w:val="Pa2"/>
              <w:spacing w:before="100"/>
              <w:rPr>
                <w:rFonts w:asciiTheme="minorHAnsi" w:hAnsiTheme="minorHAnsi" w:cs="Myriad Pro"/>
                <w:color w:val="221E1F"/>
              </w:rPr>
            </w:pPr>
            <w:r w:rsidRPr="00336A87">
              <w:rPr>
                <w:rFonts w:asciiTheme="minorHAnsi" w:hAnsiTheme="minorHAnsi"/>
              </w:rPr>
              <w:t xml:space="preserve"> </w:t>
            </w:r>
            <w:r w:rsidRPr="00336A87">
              <w:rPr>
                <w:rFonts w:asciiTheme="minorHAnsi" w:hAnsiTheme="minorHAnsi" w:cs="Myriad Pro"/>
                <w:color w:val="221E1F"/>
              </w:rPr>
              <w:t xml:space="preserve">Skater’s Name: </w:t>
            </w:r>
          </w:p>
        </w:tc>
        <w:tc>
          <w:tcPr>
            <w:tcW w:w="5193" w:type="dxa"/>
          </w:tcPr>
          <w:p w14:paraId="18913D00" w14:textId="77777777" w:rsidR="00336A87" w:rsidRPr="00336A87" w:rsidRDefault="00336A87" w:rsidP="00C4099A">
            <w:pPr>
              <w:pStyle w:val="Pa2"/>
              <w:spacing w:before="100"/>
            </w:pPr>
          </w:p>
        </w:tc>
      </w:tr>
      <w:tr w:rsidR="00336A87" w:rsidRPr="00336A87" w14:paraId="18913D04" w14:textId="77777777" w:rsidTr="006678EB">
        <w:tc>
          <w:tcPr>
            <w:tcW w:w="3823" w:type="dxa"/>
          </w:tcPr>
          <w:p w14:paraId="18913D02" w14:textId="77777777" w:rsidR="00336A87" w:rsidRPr="00336A87" w:rsidRDefault="00336A87" w:rsidP="00C4099A">
            <w:pPr>
              <w:pStyle w:val="Pa2"/>
              <w:spacing w:before="100"/>
              <w:rPr>
                <w:rFonts w:asciiTheme="minorHAnsi" w:hAnsiTheme="minorHAnsi" w:cs="Myriad Pro"/>
                <w:color w:val="221E1F"/>
              </w:rPr>
            </w:pPr>
            <w:r w:rsidRPr="00336A87">
              <w:rPr>
                <w:rFonts w:asciiTheme="minorHAnsi" w:hAnsiTheme="minorHAnsi" w:cs="Myriad Pro"/>
                <w:color w:val="221E1F"/>
              </w:rPr>
              <w:t>Birthdate:</w:t>
            </w:r>
          </w:p>
        </w:tc>
        <w:tc>
          <w:tcPr>
            <w:tcW w:w="5193" w:type="dxa"/>
          </w:tcPr>
          <w:p w14:paraId="18913D03" w14:textId="77777777" w:rsidR="00336A87" w:rsidRPr="00336A87" w:rsidRDefault="00336A87" w:rsidP="00C4099A">
            <w:pPr>
              <w:pStyle w:val="Pa2"/>
              <w:spacing w:before="100"/>
              <w:rPr>
                <w:rFonts w:cs="Myriad Pro"/>
                <w:color w:val="221E1F"/>
                <w:sz w:val="16"/>
                <w:szCs w:val="16"/>
              </w:rPr>
            </w:pPr>
          </w:p>
        </w:tc>
      </w:tr>
      <w:tr w:rsidR="00336A87" w:rsidRPr="00336A87" w14:paraId="18913D07" w14:textId="77777777" w:rsidTr="006678EB">
        <w:tc>
          <w:tcPr>
            <w:tcW w:w="3823" w:type="dxa"/>
          </w:tcPr>
          <w:p w14:paraId="18913D05" w14:textId="77777777" w:rsidR="00336A87" w:rsidRPr="00336A87" w:rsidRDefault="00336A87" w:rsidP="00C4099A">
            <w:pPr>
              <w:pStyle w:val="Pa2"/>
              <w:spacing w:before="100"/>
              <w:rPr>
                <w:rFonts w:asciiTheme="minorHAnsi" w:hAnsiTheme="minorHAnsi" w:cs="Myriad Pro"/>
                <w:color w:val="221E1F"/>
              </w:rPr>
            </w:pPr>
            <w:r w:rsidRPr="00336A87">
              <w:rPr>
                <w:rFonts w:asciiTheme="minorHAnsi" w:hAnsiTheme="minorHAnsi" w:cs="Myriad Pro"/>
                <w:color w:val="221E1F"/>
              </w:rPr>
              <w:t xml:space="preserve">Highest </w:t>
            </w:r>
            <w:r>
              <w:rPr>
                <w:rFonts w:asciiTheme="minorHAnsi" w:hAnsiTheme="minorHAnsi" w:cs="Myriad Pro"/>
                <w:color w:val="221E1F"/>
              </w:rPr>
              <w:t xml:space="preserve">Skating </w:t>
            </w:r>
            <w:r w:rsidRPr="00336A87">
              <w:rPr>
                <w:rFonts w:asciiTheme="minorHAnsi" w:hAnsiTheme="minorHAnsi" w:cs="Myriad Pro"/>
                <w:color w:val="221E1F"/>
              </w:rPr>
              <w:t>Level Completed:</w:t>
            </w:r>
          </w:p>
        </w:tc>
        <w:tc>
          <w:tcPr>
            <w:tcW w:w="5193" w:type="dxa"/>
          </w:tcPr>
          <w:p w14:paraId="18913D06" w14:textId="77777777" w:rsidR="00336A87" w:rsidRPr="00336A87" w:rsidRDefault="00336A87" w:rsidP="00C4099A">
            <w:pPr>
              <w:pStyle w:val="Pa2"/>
              <w:spacing w:before="100"/>
              <w:rPr>
                <w:rFonts w:cs="Myriad Pro"/>
                <w:color w:val="221E1F"/>
                <w:sz w:val="16"/>
                <w:szCs w:val="16"/>
              </w:rPr>
            </w:pPr>
          </w:p>
        </w:tc>
      </w:tr>
      <w:tr w:rsidR="00336A87" w:rsidRPr="00336A87" w14:paraId="18913D0A" w14:textId="77777777" w:rsidTr="006678EB">
        <w:tc>
          <w:tcPr>
            <w:tcW w:w="3823" w:type="dxa"/>
          </w:tcPr>
          <w:p w14:paraId="18913D08" w14:textId="77777777" w:rsidR="00336A87" w:rsidRPr="00336A87" w:rsidRDefault="00336A87" w:rsidP="00C4099A">
            <w:pPr>
              <w:pStyle w:val="Pa2"/>
              <w:spacing w:before="100"/>
              <w:rPr>
                <w:rFonts w:asciiTheme="minorHAnsi" w:hAnsiTheme="minorHAnsi" w:cs="Myriad Pro"/>
                <w:color w:val="221E1F"/>
              </w:rPr>
            </w:pPr>
            <w:r>
              <w:rPr>
                <w:rFonts w:asciiTheme="minorHAnsi" w:hAnsiTheme="minorHAnsi" w:cs="Myriad Pro"/>
                <w:color w:val="221E1F"/>
              </w:rPr>
              <w:t>Coach(es):</w:t>
            </w:r>
          </w:p>
        </w:tc>
        <w:tc>
          <w:tcPr>
            <w:tcW w:w="5193" w:type="dxa"/>
          </w:tcPr>
          <w:p w14:paraId="18913D09" w14:textId="77777777" w:rsidR="00336A87" w:rsidRPr="00336A87" w:rsidRDefault="00336A87" w:rsidP="00C4099A">
            <w:pPr>
              <w:pStyle w:val="Pa2"/>
              <w:spacing w:before="100"/>
              <w:rPr>
                <w:rFonts w:cs="Myriad Pro"/>
                <w:color w:val="221E1F"/>
                <w:sz w:val="16"/>
                <w:szCs w:val="16"/>
              </w:rPr>
            </w:pPr>
          </w:p>
        </w:tc>
      </w:tr>
      <w:tr w:rsidR="00336A87" w:rsidRPr="00336A87" w14:paraId="18913D0E" w14:textId="77777777" w:rsidTr="006678EB">
        <w:tc>
          <w:tcPr>
            <w:tcW w:w="3823" w:type="dxa"/>
          </w:tcPr>
          <w:p w14:paraId="18913D0C" w14:textId="7DAA245E" w:rsidR="00336A87" w:rsidRPr="00336A87" w:rsidRDefault="00336A87" w:rsidP="006678EB">
            <w:pPr>
              <w:pStyle w:val="Pa2"/>
              <w:spacing w:before="100"/>
            </w:pPr>
            <w:r>
              <w:rPr>
                <w:rFonts w:asciiTheme="minorHAnsi" w:hAnsiTheme="minorHAnsi" w:cs="Myriad Pro"/>
                <w:color w:val="221E1F"/>
              </w:rPr>
              <w:t>Designated Adult:</w:t>
            </w:r>
            <w:r w:rsidRPr="00336A87">
              <w:rPr>
                <w:rFonts w:asciiTheme="minorHAnsi" w:hAnsiTheme="minorHAnsi"/>
                <w:color w:val="221E1F"/>
                <w:sz w:val="16"/>
                <w:szCs w:val="16"/>
              </w:rPr>
              <w:t>(If under 18)</w:t>
            </w:r>
          </w:p>
        </w:tc>
        <w:tc>
          <w:tcPr>
            <w:tcW w:w="5193" w:type="dxa"/>
          </w:tcPr>
          <w:p w14:paraId="18913D0D" w14:textId="77777777" w:rsidR="00336A87" w:rsidRPr="00336A87" w:rsidRDefault="00336A87" w:rsidP="00C4099A">
            <w:pPr>
              <w:pStyle w:val="Pa2"/>
              <w:spacing w:before="100"/>
              <w:rPr>
                <w:rFonts w:cs="Myriad Pro"/>
                <w:color w:val="221E1F"/>
                <w:sz w:val="16"/>
                <w:szCs w:val="16"/>
              </w:rPr>
            </w:pPr>
          </w:p>
        </w:tc>
      </w:tr>
      <w:tr w:rsidR="00336A87" w:rsidRPr="00336A87" w14:paraId="18913D14" w14:textId="77777777" w:rsidTr="006678EB">
        <w:tc>
          <w:tcPr>
            <w:tcW w:w="3823" w:type="dxa"/>
          </w:tcPr>
          <w:p w14:paraId="18913D0F" w14:textId="77777777" w:rsidR="00336A87" w:rsidRDefault="00336A87" w:rsidP="00C4099A">
            <w:pPr>
              <w:pStyle w:val="Pa2"/>
              <w:spacing w:before="100"/>
              <w:rPr>
                <w:rFonts w:asciiTheme="minorHAnsi" w:hAnsiTheme="minorHAnsi" w:cs="Myriad Pro"/>
                <w:color w:val="221E1F"/>
              </w:rPr>
            </w:pPr>
            <w:r w:rsidRPr="00336A87">
              <w:rPr>
                <w:rFonts w:asciiTheme="minorHAnsi" w:hAnsiTheme="minorHAnsi" w:cs="Myriad Pro"/>
                <w:color w:val="221E1F"/>
              </w:rPr>
              <w:t>Address:</w:t>
            </w:r>
          </w:p>
          <w:p w14:paraId="18913D10" w14:textId="77777777" w:rsidR="00336A87" w:rsidRDefault="00336A87" w:rsidP="00336A87">
            <w:pPr>
              <w:pStyle w:val="Default"/>
            </w:pPr>
          </w:p>
          <w:p w14:paraId="18913D12" w14:textId="77777777" w:rsidR="00336A87" w:rsidRPr="00336A87" w:rsidRDefault="00336A87" w:rsidP="00336A87">
            <w:pPr>
              <w:pStyle w:val="Default"/>
            </w:pPr>
          </w:p>
        </w:tc>
        <w:tc>
          <w:tcPr>
            <w:tcW w:w="5193" w:type="dxa"/>
          </w:tcPr>
          <w:p w14:paraId="18913D13" w14:textId="77777777" w:rsidR="00336A87" w:rsidRPr="00336A87" w:rsidRDefault="00336A87" w:rsidP="00C4099A">
            <w:pPr>
              <w:pStyle w:val="Pa2"/>
              <w:spacing w:before="100"/>
              <w:rPr>
                <w:rFonts w:cs="Myriad Pro"/>
                <w:color w:val="221E1F"/>
                <w:sz w:val="16"/>
                <w:szCs w:val="16"/>
              </w:rPr>
            </w:pPr>
          </w:p>
        </w:tc>
      </w:tr>
      <w:tr w:rsidR="00336A87" w:rsidRPr="00336A87" w14:paraId="18913D17" w14:textId="77777777" w:rsidTr="006678EB">
        <w:tc>
          <w:tcPr>
            <w:tcW w:w="3823" w:type="dxa"/>
          </w:tcPr>
          <w:p w14:paraId="18913D15" w14:textId="77777777" w:rsidR="00336A87" w:rsidRPr="00336A87" w:rsidRDefault="00336A87" w:rsidP="00C4099A">
            <w:pPr>
              <w:pStyle w:val="Pa2"/>
              <w:spacing w:before="100"/>
              <w:rPr>
                <w:rFonts w:asciiTheme="minorHAnsi" w:hAnsiTheme="minorHAnsi" w:cs="Myriad Pro"/>
                <w:color w:val="221E1F"/>
              </w:rPr>
            </w:pPr>
            <w:r>
              <w:rPr>
                <w:rFonts w:asciiTheme="minorHAnsi" w:hAnsiTheme="minorHAnsi" w:cs="Myriad Pro"/>
                <w:color w:val="221E1F"/>
              </w:rPr>
              <w:t>Postcode:</w:t>
            </w:r>
          </w:p>
        </w:tc>
        <w:tc>
          <w:tcPr>
            <w:tcW w:w="5193" w:type="dxa"/>
          </w:tcPr>
          <w:p w14:paraId="18913D16" w14:textId="77777777" w:rsidR="00336A87" w:rsidRPr="00336A87" w:rsidRDefault="00336A87" w:rsidP="00C4099A">
            <w:pPr>
              <w:pStyle w:val="Pa2"/>
              <w:spacing w:before="100"/>
              <w:rPr>
                <w:rFonts w:cs="Myriad Pro"/>
                <w:color w:val="221E1F"/>
                <w:sz w:val="16"/>
                <w:szCs w:val="16"/>
              </w:rPr>
            </w:pPr>
          </w:p>
        </w:tc>
      </w:tr>
      <w:tr w:rsidR="00336A87" w:rsidRPr="00336A87" w14:paraId="18913D1A" w14:textId="77777777" w:rsidTr="006678EB">
        <w:tc>
          <w:tcPr>
            <w:tcW w:w="3823" w:type="dxa"/>
          </w:tcPr>
          <w:p w14:paraId="18913D18" w14:textId="77777777" w:rsidR="00336A87" w:rsidRPr="00336A87" w:rsidRDefault="00336A87" w:rsidP="00C4099A">
            <w:pPr>
              <w:pStyle w:val="Pa2"/>
              <w:spacing w:before="100"/>
              <w:rPr>
                <w:rFonts w:asciiTheme="minorHAnsi" w:hAnsiTheme="minorHAnsi" w:cs="Myriad Pro"/>
                <w:color w:val="221E1F"/>
              </w:rPr>
            </w:pPr>
            <w:r w:rsidRPr="00336A87">
              <w:rPr>
                <w:rFonts w:asciiTheme="minorHAnsi" w:hAnsiTheme="minorHAnsi" w:cs="Myriad Pro"/>
                <w:color w:val="221E1F"/>
              </w:rPr>
              <w:t>Parent/Guardian Name:</w:t>
            </w:r>
            <w:r>
              <w:rPr>
                <w:rFonts w:asciiTheme="minorHAnsi" w:hAnsiTheme="minorHAnsi" w:cs="Myriad Pro"/>
                <w:color w:val="221E1F"/>
              </w:rPr>
              <w:br/>
            </w:r>
            <w:r w:rsidRPr="00336A87">
              <w:rPr>
                <w:rFonts w:asciiTheme="minorHAnsi" w:hAnsiTheme="minorHAnsi" w:cs="Myriad Pro"/>
                <w:color w:val="221E1F"/>
                <w:sz w:val="16"/>
                <w:szCs w:val="16"/>
              </w:rPr>
              <w:t>(If under 18)</w:t>
            </w:r>
          </w:p>
        </w:tc>
        <w:tc>
          <w:tcPr>
            <w:tcW w:w="5193" w:type="dxa"/>
          </w:tcPr>
          <w:p w14:paraId="18913D19" w14:textId="77777777" w:rsidR="00336A87" w:rsidRPr="00336A87" w:rsidRDefault="00336A87" w:rsidP="00C4099A">
            <w:pPr>
              <w:pStyle w:val="Pa2"/>
              <w:spacing w:before="100"/>
              <w:rPr>
                <w:rFonts w:cs="Myriad Pro"/>
                <w:color w:val="221E1F"/>
                <w:sz w:val="16"/>
                <w:szCs w:val="16"/>
              </w:rPr>
            </w:pPr>
          </w:p>
        </w:tc>
      </w:tr>
      <w:tr w:rsidR="00336A87" w:rsidRPr="00336A87" w14:paraId="18913D1D" w14:textId="77777777" w:rsidTr="006678EB">
        <w:tc>
          <w:tcPr>
            <w:tcW w:w="3823" w:type="dxa"/>
          </w:tcPr>
          <w:p w14:paraId="18913D1B" w14:textId="77777777" w:rsidR="00336A87" w:rsidRPr="00336A87" w:rsidRDefault="00336A87" w:rsidP="00C4099A">
            <w:pPr>
              <w:pStyle w:val="Pa2"/>
              <w:spacing w:before="100"/>
              <w:rPr>
                <w:rFonts w:asciiTheme="minorHAnsi" w:hAnsiTheme="minorHAnsi" w:cs="Myriad Pro"/>
                <w:color w:val="221E1F"/>
              </w:rPr>
            </w:pPr>
            <w:r w:rsidRPr="00336A87">
              <w:rPr>
                <w:rFonts w:asciiTheme="minorHAnsi" w:hAnsiTheme="minorHAnsi" w:cs="Myriad Pro"/>
                <w:color w:val="221E1F"/>
              </w:rPr>
              <w:t xml:space="preserve">Primary Phone: </w:t>
            </w:r>
          </w:p>
        </w:tc>
        <w:tc>
          <w:tcPr>
            <w:tcW w:w="5193" w:type="dxa"/>
          </w:tcPr>
          <w:p w14:paraId="18913D1C" w14:textId="77777777" w:rsidR="00336A87" w:rsidRPr="00336A87" w:rsidRDefault="00336A87" w:rsidP="00C4099A">
            <w:pPr>
              <w:pStyle w:val="Pa2"/>
              <w:spacing w:before="100"/>
              <w:rPr>
                <w:rFonts w:cs="Myriad Pro"/>
                <w:color w:val="221E1F"/>
                <w:sz w:val="16"/>
                <w:szCs w:val="16"/>
              </w:rPr>
            </w:pPr>
          </w:p>
        </w:tc>
      </w:tr>
      <w:tr w:rsidR="00336A87" w:rsidRPr="00336A87" w14:paraId="18913D23" w14:textId="77777777" w:rsidTr="006678EB">
        <w:tc>
          <w:tcPr>
            <w:tcW w:w="3823" w:type="dxa"/>
          </w:tcPr>
          <w:p w14:paraId="18913D21" w14:textId="77777777" w:rsidR="00336A87" w:rsidRPr="00336A87" w:rsidRDefault="00336A87" w:rsidP="00C4099A">
            <w:pPr>
              <w:pStyle w:val="Pa2"/>
              <w:spacing w:before="100"/>
              <w:rPr>
                <w:rFonts w:asciiTheme="minorHAnsi" w:hAnsiTheme="minorHAnsi" w:cs="Myriad Pro"/>
                <w:color w:val="221E1F"/>
              </w:rPr>
            </w:pPr>
            <w:r w:rsidRPr="00336A87">
              <w:rPr>
                <w:rFonts w:asciiTheme="minorHAnsi" w:hAnsiTheme="minorHAnsi" w:cs="Myriad Pro"/>
                <w:color w:val="221E1F"/>
              </w:rPr>
              <w:t>E-mail:</w:t>
            </w:r>
          </w:p>
        </w:tc>
        <w:tc>
          <w:tcPr>
            <w:tcW w:w="5193" w:type="dxa"/>
          </w:tcPr>
          <w:p w14:paraId="18913D22" w14:textId="77777777" w:rsidR="00336A87" w:rsidRPr="00336A87" w:rsidRDefault="00336A87" w:rsidP="00C4099A">
            <w:pPr>
              <w:pStyle w:val="Pa2"/>
              <w:spacing w:before="100"/>
              <w:rPr>
                <w:rFonts w:cs="Myriad Pro"/>
                <w:color w:val="221E1F"/>
                <w:sz w:val="16"/>
                <w:szCs w:val="16"/>
              </w:rPr>
            </w:pPr>
          </w:p>
        </w:tc>
      </w:tr>
      <w:tr w:rsidR="00336A87" w:rsidRPr="00336A87" w14:paraId="18913D26" w14:textId="77777777" w:rsidTr="006678EB">
        <w:tc>
          <w:tcPr>
            <w:tcW w:w="3823" w:type="dxa"/>
          </w:tcPr>
          <w:p w14:paraId="18913D24" w14:textId="77777777" w:rsidR="00336A87" w:rsidRPr="00336A87" w:rsidRDefault="00336A87" w:rsidP="00C4099A">
            <w:pPr>
              <w:pStyle w:val="Pa2"/>
              <w:spacing w:before="100"/>
              <w:rPr>
                <w:rFonts w:asciiTheme="minorHAnsi" w:hAnsiTheme="minorHAnsi" w:cs="Myriad Pro"/>
                <w:color w:val="221E1F"/>
              </w:rPr>
            </w:pPr>
            <w:r w:rsidRPr="00336A87">
              <w:rPr>
                <w:rFonts w:asciiTheme="minorHAnsi" w:hAnsiTheme="minorHAnsi" w:cs="Myriad Pro"/>
                <w:color w:val="221E1F"/>
              </w:rPr>
              <w:t>Emergency Contact:</w:t>
            </w:r>
          </w:p>
        </w:tc>
        <w:tc>
          <w:tcPr>
            <w:tcW w:w="5193" w:type="dxa"/>
          </w:tcPr>
          <w:p w14:paraId="18913D25" w14:textId="77777777" w:rsidR="00336A87" w:rsidRPr="00336A87" w:rsidRDefault="00336A87" w:rsidP="00C4099A">
            <w:pPr>
              <w:pStyle w:val="Pa2"/>
              <w:spacing w:before="100"/>
              <w:rPr>
                <w:rFonts w:cs="Myriad Pro"/>
                <w:color w:val="221E1F"/>
                <w:sz w:val="16"/>
                <w:szCs w:val="16"/>
              </w:rPr>
            </w:pPr>
          </w:p>
        </w:tc>
      </w:tr>
      <w:tr w:rsidR="00336A87" w14:paraId="18913D29" w14:textId="77777777" w:rsidTr="006678EB">
        <w:trPr>
          <w:trHeight w:val="444"/>
        </w:trPr>
        <w:tc>
          <w:tcPr>
            <w:tcW w:w="3823" w:type="dxa"/>
          </w:tcPr>
          <w:p w14:paraId="18913D27" w14:textId="77777777" w:rsidR="00336A87" w:rsidRPr="00336A87" w:rsidRDefault="00336A87" w:rsidP="00C4099A">
            <w:pPr>
              <w:rPr>
                <w:sz w:val="24"/>
                <w:szCs w:val="24"/>
              </w:rPr>
            </w:pPr>
            <w:r>
              <w:rPr>
                <w:rFonts w:cs="Myriad Pro"/>
                <w:color w:val="221E1F"/>
                <w:sz w:val="24"/>
                <w:szCs w:val="24"/>
              </w:rPr>
              <w:t xml:space="preserve">Emergency Contact </w:t>
            </w:r>
            <w:r w:rsidRPr="00336A87">
              <w:rPr>
                <w:rFonts w:cs="Myriad Pro"/>
                <w:color w:val="221E1F"/>
                <w:sz w:val="24"/>
                <w:szCs w:val="24"/>
              </w:rPr>
              <w:t>Phone:</w:t>
            </w:r>
          </w:p>
        </w:tc>
        <w:tc>
          <w:tcPr>
            <w:tcW w:w="5193" w:type="dxa"/>
          </w:tcPr>
          <w:p w14:paraId="18913D28" w14:textId="77777777" w:rsidR="00336A87" w:rsidRPr="00336A87" w:rsidRDefault="00336A87" w:rsidP="00C4099A">
            <w:pPr>
              <w:rPr>
                <w:rFonts w:cs="Myriad Pro"/>
                <w:color w:val="221E1F"/>
                <w:sz w:val="16"/>
                <w:szCs w:val="16"/>
              </w:rPr>
            </w:pPr>
          </w:p>
        </w:tc>
      </w:tr>
    </w:tbl>
    <w:p w14:paraId="46563904" w14:textId="77777777" w:rsidR="006678EB" w:rsidRDefault="006678EB" w:rsidP="00336A87">
      <w:pPr>
        <w:rPr>
          <w:sz w:val="18"/>
          <w:szCs w:val="18"/>
        </w:rPr>
      </w:pPr>
    </w:p>
    <w:p w14:paraId="18913D2B" w14:textId="6008A2B1" w:rsidR="00336A87" w:rsidRPr="0024522A" w:rsidRDefault="00336A87" w:rsidP="00336A87">
      <w:pPr>
        <w:rPr>
          <w:sz w:val="18"/>
          <w:szCs w:val="18"/>
        </w:rPr>
      </w:pPr>
      <w:r w:rsidRPr="0024522A">
        <w:rPr>
          <w:sz w:val="18"/>
          <w:szCs w:val="18"/>
        </w:rPr>
        <w:t>Participation in Skating Program</w:t>
      </w:r>
      <w:r w:rsidR="00362AD0">
        <w:rPr>
          <w:sz w:val="18"/>
          <w:szCs w:val="18"/>
        </w:rPr>
        <w:t>me</w:t>
      </w:r>
      <w:r w:rsidRPr="0024522A">
        <w:rPr>
          <w:sz w:val="18"/>
          <w:szCs w:val="18"/>
        </w:rPr>
        <w:t xml:space="preserve">s carries with </w:t>
      </w:r>
      <w:proofErr w:type="gramStart"/>
      <w:r w:rsidRPr="0024522A">
        <w:rPr>
          <w:sz w:val="18"/>
          <w:szCs w:val="18"/>
        </w:rPr>
        <w:t>it</w:t>
      </w:r>
      <w:proofErr w:type="gramEnd"/>
      <w:r w:rsidRPr="0024522A">
        <w:rPr>
          <w:sz w:val="18"/>
          <w:szCs w:val="18"/>
        </w:rPr>
        <w:t xml:space="preserve"> certain inherent risks that cannot be eliminated regardless of the care taken to avoid injuries. The specific risks vary from one activity to another, but the risks range from minor injuries such as scratches, bruises, and sprains to major injuries such as eye injury or loss of sight, joint or back sprains, strains, breaks, concussions, cuts, cardiac arrest, partial or total paralysis, and death. </w:t>
      </w:r>
    </w:p>
    <w:p w14:paraId="18913D2D" w14:textId="77777777" w:rsidR="00336A87" w:rsidRPr="0024522A" w:rsidRDefault="00336A87" w:rsidP="00336A87">
      <w:pPr>
        <w:rPr>
          <w:sz w:val="18"/>
          <w:szCs w:val="18"/>
        </w:rPr>
      </w:pPr>
      <w:r w:rsidRPr="0024522A">
        <w:rPr>
          <w:sz w:val="18"/>
          <w:szCs w:val="18"/>
        </w:rPr>
        <w:t>Skaters are only allowed to participate in patch sessions if they have completed a recognised skating programme (e.g. Skate UK, Skate Excellence) or are currently undergoing such a programme and are participating in patch under the supervision of a suitably qualified coach.</w:t>
      </w:r>
    </w:p>
    <w:p w14:paraId="18913D2E" w14:textId="188D0242" w:rsidR="00336A87" w:rsidRDefault="00336A87" w:rsidP="00336A87">
      <w:pPr>
        <w:rPr>
          <w:sz w:val="18"/>
          <w:szCs w:val="18"/>
        </w:rPr>
      </w:pPr>
      <w:r w:rsidRPr="0024522A">
        <w:rPr>
          <w:sz w:val="18"/>
          <w:szCs w:val="18"/>
        </w:rPr>
        <w:t xml:space="preserve">All skaters under 18 can only attend patch if they do so under the supervision of an adult who is </w:t>
      </w:r>
      <w:r w:rsidR="0024522A">
        <w:rPr>
          <w:sz w:val="18"/>
          <w:szCs w:val="18"/>
        </w:rPr>
        <w:t>legally empowered</w:t>
      </w:r>
      <w:r w:rsidRPr="0024522A">
        <w:rPr>
          <w:sz w:val="18"/>
          <w:szCs w:val="18"/>
        </w:rPr>
        <w:t xml:space="preserve"> to accept responsibility for the skater.  This may be the </w:t>
      </w:r>
      <w:r w:rsidR="0024522A" w:rsidRPr="0024522A">
        <w:rPr>
          <w:sz w:val="18"/>
          <w:szCs w:val="18"/>
        </w:rPr>
        <w:t>skater</w:t>
      </w:r>
      <w:r w:rsidR="00362AD0">
        <w:rPr>
          <w:sz w:val="18"/>
          <w:szCs w:val="18"/>
        </w:rPr>
        <w:t>’</w:t>
      </w:r>
      <w:r w:rsidR="0024522A" w:rsidRPr="0024522A">
        <w:rPr>
          <w:sz w:val="18"/>
          <w:szCs w:val="18"/>
        </w:rPr>
        <w:t>s coach, a parent, carer, or other nominated adult who is present on site during the patch session.</w:t>
      </w:r>
    </w:p>
    <w:p w14:paraId="18913D2F" w14:textId="2CD4F5E5" w:rsidR="0024522A" w:rsidRDefault="0024522A" w:rsidP="00336A87">
      <w:pPr>
        <w:rPr>
          <w:sz w:val="18"/>
          <w:szCs w:val="18"/>
        </w:rPr>
      </w:pPr>
      <w:r>
        <w:rPr>
          <w:sz w:val="18"/>
          <w:szCs w:val="18"/>
        </w:rPr>
        <w:t xml:space="preserve">All skaters must follow the facilities code of conduct. </w:t>
      </w:r>
      <w:r w:rsidR="00C70805">
        <w:rPr>
          <w:sz w:val="18"/>
          <w:szCs w:val="18"/>
        </w:rPr>
        <w:t>We</w:t>
      </w:r>
      <w:r w:rsidR="00B27C06">
        <w:rPr>
          <w:sz w:val="18"/>
          <w:szCs w:val="18"/>
        </w:rPr>
        <w:t xml:space="preserve"> reserve the right to refuse users taking part in patch </w:t>
      </w:r>
      <w:r w:rsidR="009905EF">
        <w:rPr>
          <w:sz w:val="18"/>
          <w:szCs w:val="18"/>
        </w:rPr>
        <w:t xml:space="preserve">and public skating </w:t>
      </w:r>
      <w:r w:rsidR="00B27C06">
        <w:rPr>
          <w:sz w:val="18"/>
          <w:szCs w:val="18"/>
        </w:rPr>
        <w:t>in circumstances where users</w:t>
      </w:r>
      <w:r w:rsidR="009905EF">
        <w:rPr>
          <w:sz w:val="18"/>
          <w:szCs w:val="18"/>
        </w:rPr>
        <w:t xml:space="preserve"> or their designated adult </w:t>
      </w:r>
      <w:r w:rsidR="00B27C06">
        <w:rPr>
          <w:sz w:val="18"/>
          <w:szCs w:val="18"/>
        </w:rPr>
        <w:t>breach the code of conduct.</w:t>
      </w:r>
    </w:p>
    <w:p w14:paraId="00EA145B" w14:textId="3AEB1EAA" w:rsidR="00F675C1" w:rsidRPr="0024522A" w:rsidRDefault="00F675C1" w:rsidP="00336A87">
      <w:pPr>
        <w:rPr>
          <w:sz w:val="18"/>
          <w:szCs w:val="18"/>
        </w:rPr>
      </w:pPr>
      <w:r>
        <w:rPr>
          <w:sz w:val="18"/>
          <w:szCs w:val="18"/>
        </w:rPr>
        <w:t>Any patch users exhibiting COVID-19 symptoms will be required to leave the facility and will not be entitled to a refund.</w:t>
      </w:r>
    </w:p>
    <w:p w14:paraId="18913D30" w14:textId="59C27DA5" w:rsidR="00336A87" w:rsidRDefault="00336A87" w:rsidP="00336A87">
      <w:pPr>
        <w:rPr>
          <w:sz w:val="18"/>
          <w:szCs w:val="18"/>
        </w:rPr>
      </w:pPr>
      <w:r w:rsidRPr="0024522A">
        <w:rPr>
          <w:sz w:val="18"/>
          <w:szCs w:val="18"/>
        </w:rPr>
        <w:t>I have read the previous paragraphs and I know, understand, and appreciate these and other risks that are inherent in Skating Program</w:t>
      </w:r>
      <w:r w:rsidR="00362AD0">
        <w:rPr>
          <w:sz w:val="18"/>
          <w:szCs w:val="18"/>
        </w:rPr>
        <w:t>me</w:t>
      </w:r>
      <w:r w:rsidRPr="0024522A">
        <w:rPr>
          <w:sz w:val="18"/>
          <w:szCs w:val="18"/>
        </w:rPr>
        <w:t>s. I hereby assert that my participation is voluntary and that I knowingly assume all such risks.</w:t>
      </w:r>
    </w:p>
    <w:p w14:paraId="155B1C1A" w14:textId="65EE7F18" w:rsidR="00766AB8" w:rsidRPr="0024522A" w:rsidRDefault="00766AB8" w:rsidP="00336A87">
      <w:pPr>
        <w:rPr>
          <w:sz w:val="18"/>
          <w:szCs w:val="18"/>
        </w:rPr>
      </w:pPr>
      <w:r>
        <w:rPr>
          <w:sz w:val="18"/>
          <w:szCs w:val="18"/>
        </w:rPr>
        <w:t>As we may need to communicate with you regarding changes to patch times, code of conduct, facility availability or contract someone on your behalf in the case of an emergency we will need to store the information provided however it will only be used for the purposes outlined.</w:t>
      </w:r>
    </w:p>
    <w:p w14:paraId="1B3BC3B6" w14:textId="56323AA0" w:rsidR="00766AB8" w:rsidRPr="00766AB8" w:rsidRDefault="00766AB8" w:rsidP="00766AB8">
      <w:pPr>
        <w:rPr>
          <w:sz w:val="18"/>
          <w:szCs w:val="18"/>
        </w:rPr>
      </w:pPr>
      <w:r w:rsidRPr="00766AB8">
        <w:rPr>
          <w:sz w:val="18"/>
          <w:szCs w:val="18"/>
        </w:rPr>
        <w:t>In the future we may wish to send you information such as information on skating competitions, skating galas, master classes etc</w:t>
      </w:r>
      <w:r>
        <w:rPr>
          <w:sz w:val="18"/>
          <w:szCs w:val="18"/>
        </w:rPr>
        <w:t xml:space="preserve"> and in order to do so we need you to tick this box </w:t>
      </w:r>
      <w:r>
        <w:rPr>
          <w:sz w:val="18"/>
          <w:szCs w:val="18"/>
        </w:rPr>
        <w:sym w:font="Wingdings" w:char="F06F"/>
      </w:r>
      <w:r>
        <w:rPr>
          <w:sz w:val="18"/>
          <w:szCs w:val="18"/>
        </w:rPr>
        <w:t xml:space="preserve"> to confirm you consent to such communication</w:t>
      </w:r>
      <w:r w:rsidRPr="00766AB8">
        <w:rPr>
          <w:sz w:val="18"/>
          <w:szCs w:val="18"/>
        </w:rPr>
        <w:t>.</w:t>
      </w:r>
    </w:p>
    <w:p w14:paraId="298EAEBE" w14:textId="77777777" w:rsidR="005D304D" w:rsidRDefault="005D304D" w:rsidP="00336A87"/>
    <w:p w14:paraId="13C2D04B" w14:textId="005BE263" w:rsidR="006678EB" w:rsidRPr="006678EB" w:rsidRDefault="00336A87" w:rsidP="006678EB">
      <w:pPr>
        <w:rPr>
          <w:sz w:val="18"/>
          <w:szCs w:val="18"/>
        </w:rPr>
      </w:pPr>
      <w:r w:rsidRPr="006678EB">
        <w:rPr>
          <w:sz w:val="18"/>
          <w:szCs w:val="18"/>
        </w:rPr>
        <w:t>Signature of participant: ____________________________________________</w:t>
      </w:r>
      <w:r w:rsidR="006678EB">
        <w:rPr>
          <w:sz w:val="18"/>
          <w:szCs w:val="18"/>
        </w:rPr>
        <w:t xml:space="preserve">        </w:t>
      </w:r>
      <w:r w:rsidR="006678EB" w:rsidRPr="006678EB">
        <w:rPr>
          <w:sz w:val="18"/>
          <w:szCs w:val="18"/>
        </w:rPr>
        <w:t>Date: ________________________</w:t>
      </w:r>
    </w:p>
    <w:p w14:paraId="18913D33" w14:textId="77777777" w:rsidR="00B27C06" w:rsidRPr="006678EB" w:rsidRDefault="00B27C06" w:rsidP="00336A87">
      <w:pPr>
        <w:rPr>
          <w:sz w:val="18"/>
          <w:szCs w:val="18"/>
        </w:rPr>
      </w:pPr>
    </w:p>
    <w:p w14:paraId="18913D34" w14:textId="77777777" w:rsidR="00336A87" w:rsidRPr="006678EB" w:rsidRDefault="00336A87" w:rsidP="006678EB">
      <w:pPr>
        <w:jc w:val="center"/>
        <w:rPr>
          <w:sz w:val="18"/>
          <w:szCs w:val="18"/>
        </w:rPr>
      </w:pPr>
      <w:r w:rsidRPr="006678EB">
        <w:rPr>
          <w:sz w:val="18"/>
          <w:szCs w:val="18"/>
        </w:rPr>
        <w:t>Signature of parent (if participant under 18): _______________________________________</w:t>
      </w:r>
    </w:p>
    <w:sectPr w:rsidR="00336A87" w:rsidRPr="006678EB" w:rsidSect="00DF207F">
      <w:footerReference w:type="default" r:id="rId8"/>
      <w:pgSz w:w="11906" w:h="16838"/>
      <w:pgMar w:top="426"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3811D" w14:textId="77777777" w:rsidR="003E499A" w:rsidRDefault="003E499A" w:rsidP="001D2B1F">
      <w:pPr>
        <w:spacing w:after="0" w:line="240" w:lineRule="auto"/>
      </w:pPr>
      <w:r>
        <w:separator/>
      </w:r>
    </w:p>
  </w:endnote>
  <w:endnote w:type="continuationSeparator" w:id="0">
    <w:p w14:paraId="130B3DDA" w14:textId="77777777" w:rsidR="003E499A" w:rsidRDefault="003E499A" w:rsidP="001D2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C6977" w14:textId="6856A5EB" w:rsidR="00C4099A" w:rsidRPr="00481B8A" w:rsidRDefault="00C4099A" w:rsidP="006678EB">
    <w:pPr>
      <w:pStyle w:val="Footer"/>
      <w:jc w:val="center"/>
      <w:rPr>
        <w:sz w:val="16"/>
        <w:szCs w:val="16"/>
      </w:rPr>
    </w:pPr>
    <w:r>
      <w:rPr>
        <w:sz w:val="16"/>
        <w:szCs w:val="16"/>
      </w:rPr>
      <w:t>Bison In The Community</w:t>
    </w:r>
    <w:r w:rsidRPr="00481B8A">
      <w:rPr>
        <w:sz w:val="16"/>
        <w:szCs w:val="16"/>
      </w:rPr>
      <w:t xml:space="preserve"> Limited. Company Number </w:t>
    </w:r>
    <w:r>
      <w:rPr>
        <w:sz w:val="16"/>
        <w:szCs w:val="16"/>
      </w:rPr>
      <w:t>7713846</w:t>
    </w:r>
    <w:r w:rsidRPr="00481B8A">
      <w:rPr>
        <w:sz w:val="16"/>
        <w:szCs w:val="16"/>
      </w:rPr>
      <w:t>.</w:t>
    </w:r>
    <w:r>
      <w:rPr>
        <w:sz w:val="16"/>
        <w:szCs w:val="16"/>
      </w:rPr>
      <w:t xml:space="preserve"> Cha</w:t>
    </w:r>
    <w:r w:rsidR="00A30B6E">
      <w:rPr>
        <w:sz w:val="16"/>
        <w:szCs w:val="16"/>
      </w:rPr>
      <w:t>rity Number 1149297</w:t>
    </w:r>
    <w:r w:rsidRPr="00481B8A">
      <w:rPr>
        <w:sz w:val="16"/>
        <w:szCs w:val="16"/>
      </w:rPr>
      <w:br/>
    </w:r>
    <w:r w:rsidR="00A30B6E">
      <w:rPr>
        <w:sz w:val="16"/>
        <w:szCs w:val="16"/>
      </w:rPr>
      <w:t>Planet Ice Arena, Leisure Park, Basingstoke, Hampshire, RG22 6PG</w:t>
    </w:r>
  </w:p>
  <w:p w14:paraId="5BDB9E42" w14:textId="4F68E309" w:rsidR="00C4099A" w:rsidRPr="001D2B1F" w:rsidRDefault="00C4099A" w:rsidP="001D2B1F">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DDF84" w14:textId="77777777" w:rsidR="003E499A" w:rsidRDefault="003E499A" w:rsidP="001D2B1F">
      <w:pPr>
        <w:spacing w:after="0" w:line="240" w:lineRule="auto"/>
      </w:pPr>
      <w:r>
        <w:separator/>
      </w:r>
    </w:p>
  </w:footnote>
  <w:footnote w:type="continuationSeparator" w:id="0">
    <w:p w14:paraId="5D6CC50F" w14:textId="77777777" w:rsidR="003E499A" w:rsidRDefault="003E499A" w:rsidP="001D2B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A87"/>
    <w:rsid w:val="0008008C"/>
    <w:rsid w:val="0008795C"/>
    <w:rsid w:val="001D2B1F"/>
    <w:rsid w:val="0024522A"/>
    <w:rsid w:val="002925DC"/>
    <w:rsid w:val="002E0F7A"/>
    <w:rsid w:val="00336A87"/>
    <w:rsid w:val="00362AD0"/>
    <w:rsid w:val="003E499A"/>
    <w:rsid w:val="00440E0A"/>
    <w:rsid w:val="004628E9"/>
    <w:rsid w:val="005404CD"/>
    <w:rsid w:val="00551161"/>
    <w:rsid w:val="005D304D"/>
    <w:rsid w:val="006678EB"/>
    <w:rsid w:val="006E6454"/>
    <w:rsid w:val="007246B0"/>
    <w:rsid w:val="00766AB8"/>
    <w:rsid w:val="00871628"/>
    <w:rsid w:val="00873AF1"/>
    <w:rsid w:val="008A1B43"/>
    <w:rsid w:val="00972C0D"/>
    <w:rsid w:val="009905EF"/>
    <w:rsid w:val="00A30B6E"/>
    <w:rsid w:val="00A64B2B"/>
    <w:rsid w:val="00A90832"/>
    <w:rsid w:val="00B27C06"/>
    <w:rsid w:val="00BA3A29"/>
    <w:rsid w:val="00C4099A"/>
    <w:rsid w:val="00C70805"/>
    <w:rsid w:val="00DF1AA3"/>
    <w:rsid w:val="00DF207F"/>
    <w:rsid w:val="00E665DA"/>
    <w:rsid w:val="00EB48AD"/>
    <w:rsid w:val="00ED02C2"/>
    <w:rsid w:val="00F06713"/>
    <w:rsid w:val="00F67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13CFC"/>
  <w15:chartTrackingRefBased/>
  <w15:docId w15:val="{A1EDFCBF-00E2-4694-AE2E-8BC1154BA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6A87"/>
    <w:pPr>
      <w:autoSpaceDE w:val="0"/>
      <w:autoSpaceDN w:val="0"/>
      <w:adjustRightInd w:val="0"/>
      <w:spacing w:after="0" w:line="240" w:lineRule="auto"/>
    </w:pPr>
    <w:rPr>
      <w:rFonts w:ascii="Myriad Pro" w:hAnsi="Myriad Pro" w:cs="Myriad Pro"/>
      <w:color w:val="000000"/>
      <w:sz w:val="24"/>
      <w:szCs w:val="24"/>
    </w:rPr>
  </w:style>
  <w:style w:type="paragraph" w:customStyle="1" w:styleId="Pa2">
    <w:name w:val="Pa2"/>
    <w:basedOn w:val="Default"/>
    <w:next w:val="Default"/>
    <w:uiPriority w:val="99"/>
    <w:rsid w:val="00336A87"/>
    <w:pPr>
      <w:spacing w:line="161" w:lineRule="atLeast"/>
    </w:pPr>
    <w:rPr>
      <w:rFonts w:cstheme="minorBidi"/>
      <w:color w:val="auto"/>
    </w:rPr>
  </w:style>
  <w:style w:type="table" w:styleId="TableGrid">
    <w:name w:val="Table Grid"/>
    <w:basedOn w:val="TableNormal"/>
    <w:uiPriority w:val="39"/>
    <w:rsid w:val="00336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2A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AD0"/>
    <w:rPr>
      <w:rFonts w:ascii="Segoe UI" w:hAnsi="Segoe UI" w:cs="Segoe UI"/>
      <w:sz w:val="18"/>
      <w:szCs w:val="18"/>
    </w:rPr>
  </w:style>
  <w:style w:type="paragraph" w:styleId="Header">
    <w:name w:val="header"/>
    <w:basedOn w:val="Normal"/>
    <w:link w:val="HeaderChar"/>
    <w:uiPriority w:val="99"/>
    <w:unhideWhenUsed/>
    <w:rsid w:val="001D2B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B1F"/>
  </w:style>
  <w:style w:type="paragraph" w:styleId="Footer">
    <w:name w:val="footer"/>
    <w:basedOn w:val="Normal"/>
    <w:link w:val="FooterChar"/>
    <w:uiPriority w:val="99"/>
    <w:unhideWhenUsed/>
    <w:rsid w:val="001D2B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1BA70-2CE9-49CC-93DD-9456F7C94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Lloyd</dc:creator>
  <cp:keywords/>
  <dc:description/>
  <cp:lastModifiedBy>Jill Grindrod</cp:lastModifiedBy>
  <cp:revision>2</cp:revision>
  <cp:lastPrinted>2015-08-14T19:23:00Z</cp:lastPrinted>
  <dcterms:created xsi:type="dcterms:W3CDTF">2020-07-24T08:03:00Z</dcterms:created>
  <dcterms:modified xsi:type="dcterms:W3CDTF">2020-07-24T08:03:00Z</dcterms:modified>
</cp:coreProperties>
</file>